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BD18D" w14:textId="0722FBEC" w:rsidR="00DB4F7F" w:rsidRDefault="00DB4F7F"/>
    <w:p w14:paraId="64273D36" w14:textId="50642E76" w:rsidR="00DB4F7F" w:rsidRDefault="00DB4F7F"/>
    <w:p w14:paraId="2E5749A6" w14:textId="720AAB8D" w:rsidR="00DB4F7F" w:rsidRPr="00DB4F7F" w:rsidRDefault="00DB4F7F" w:rsidP="00DB4F7F">
      <w:pPr>
        <w:jc w:val="center"/>
        <w:rPr>
          <w:b/>
          <w:bCs/>
        </w:rPr>
      </w:pPr>
      <w:r>
        <w:rPr>
          <w:b/>
          <w:bCs/>
        </w:rPr>
        <w:t>Limitations of Estrogen Replacement for Preventing Diseases of Estrogen Deficiency</w:t>
      </w:r>
    </w:p>
    <w:p w14:paraId="57D3CE06" w14:textId="77777777" w:rsidR="00DB4F7F" w:rsidRDefault="00DB4F7F"/>
    <w:tbl>
      <w:tblPr>
        <w:tblW w:w="12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80"/>
        <w:gridCol w:w="1020"/>
        <w:gridCol w:w="1280"/>
        <w:gridCol w:w="1340"/>
        <w:gridCol w:w="1420"/>
        <w:gridCol w:w="1360"/>
        <w:gridCol w:w="1720"/>
        <w:gridCol w:w="1240"/>
        <w:gridCol w:w="1800"/>
      </w:tblGrid>
      <w:tr w:rsidR="00DB4F7F" w:rsidRPr="00DB4F7F" w14:paraId="4B0BB900" w14:textId="77777777" w:rsidTr="00DB4F7F">
        <w:trPr>
          <w:trHeight w:val="584"/>
        </w:trPr>
        <w:tc>
          <w:tcPr>
            <w:tcW w:w="16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2E257" w14:textId="77777777" w:rsidR="00DB4F7F" w:rsidRPr="00DB4F7F" w:rsidRDefault="00DB4F7F" w:rsidP="00DB4F7F"/>
        </w:tc>
        <w:tc>
          <w:tcPr>
            <w:tcW w:w="3640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1D5F5" w14:textId="1E642C46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Self-Limitation</w:t>
            </w:r>
            <w:r>
              <w:rPr>
                <w:b/>
                <w:bCs/>
              </w:rPr>
              <w:t>s</w:t>
            </w:r>
          </w:p>
        </w:tc>
        <w:tc>
          <w:tcPr>
            <w:tcW w:w="7540" w:type="dxa"/>
            <w:gridSpan w:val="5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9F43E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Comparative Limitations</w:t>
            </w:r>
          </w:p>
        </w:tc>
      </w:tr>
      <w:tr w:rsidR="00DB4F7F" w:rsidRPr="00DB4F7F" w14:paraId="100BB088" w14:textId="77777777" w:rsidTr="00DB4F7F">
        <w:trPr>
          <w:trHeight w:val="584"/>
        </w:trPr>
        <w:tc>
          <w:tcPr>
            <w:tcW w:w="16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523F9" w14:textId="77777777" w:rsidR="00DB4F7F" w:rsidRPr="00DB4F7F" w:rsidRDefault="00DB4F7F" w:rsidP="00DB4F7F">
            <w:pPr>
              <w:jc w:val="center"/>
            </w:pPr>
          </w:p>
        </w:tc>
        <w:tc>
          <w:tcPr>
            <w:tcW w:w="102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1BB4E" w14:textId="5396FB3B" w:rsidR="00DB4F7F" w:rsidRPr="00DB4F7F" w:rsidRDefault="00DB4F7F" w:rsidP="00DB4F7F">
            <w:pPr>
              <w:jc w:val="center"/>
            </w:pPr>
            <w:r w:rsidRPr="00DB4F7F">
              <w:t>Time</w:t>
            </w:r>
          </w:p>
          <w:p w14:paraId="5E7B93D9" w14:textId="77777777" w:rsidR="00DB4F7F" w:rsidRPr="00DB4F7F" w:rsidRDefault="00DB4F7F" w:rsidP="00DB4F7F">
            <w:pPr>
              <w:jc w:val="center"/>
            </w:pPr>
            <w:r w:rsidRPr="00DB4F7F">
              <w:t>Limits</w:t>
            </w:r>
          </w:p>
        </w:tc>
        <w:tc>
          <w:tcPr>
            <w:tcW w:w="12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3D70E" w14:textId="77777777" w:rsidR="00DB4F7F" w:rsidRPr="00DB4F7F" w:rsidRDefault="00DB4F7F" w:rsidP="00DB4F7F">
            <w:pPr>
              <w:jc w:val="center"/>
            </w:pPr>
            <w:r w:rsidRPr="00DB4F7F">
              <w:t>Dosage</w:t>
            </w:r>
          </w:p>
          <w:p w14:paraId="50BE0B27" w14:textId="77777777" w:rsidR="00DB4F7F" w:rsidRPr="00DB4F7F" w:rsidRDefault="00DB4F7F" w:rsidP="00DB4F7F">
            <w:pPr>
              <w:jc w:val="center"/>
            </w:pPr>
            <w:r w:rsidRPr="00DB4F7F">
              <w:t>Limits</w:t>
            </w:r>
          </w:p>
        </w:tc>
        <w:tc>
          <w:tcPr>
            <w:tcW w:w="13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EB38E" w14:textId="6230E178" w:rsidR="00DB4F7F" w:rsidRPr="00DB4F7F" w:rsidRDefault="00DB4F7F" w:rsidP="00DB4F7F">
            <w:pPr>
              <w:jc w:val="center"/>
            </w:pPr>
            <w:r w:rsidRPr="00DB4F7F">
              <w:t>Duration</w:t>
            </w:r>
          </w:p>
          <w:p w14:paraId="1FFB2701" w14:textId="77777777" w:rsidR="00DB4F7F" w:rsidRPr="00DB4F7F" w:rsidRDefault="00DB4F7F" w:rsidP="00DB4F7F">
            <w:pPr>
              <w:jc w:val="center"/>
            </w:pPr>
            <w:r w:rsidRPr="00DB4F7F">
              <w:t>Limits</w:t>
            </w:r>
          </w:p>
        </w:tc>
        <w:tc>
          <w:tcPr>
            <w:tcW w:w="142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411BB" w14:textId="0846AD09" w:rsidR="00DB4F7F" w:rsidRPr="00DB4F7F" w:rsidRDefault="00DB4F7F" w:rsidP="00DB4F7F">
            <w:pPr>
              <w:jc w:val="center"/>
            </w:pPr>
            <w:r w:rsidRPr="00DB4F7F">
              <w:t>Diet &amp; Lifestyle</w:t>
            </w:r>
          </w:p>
          <w:p w14:paraId="79F8E788" w14:textId="77777777" w:rsidR="00DB4F7F" w:rsidRPr="00DB4F7F" w:rsidRDefault="00DB4F7F" w:rsidP="00DB4F7F">
            <w:pPr>
              <w:jc w:val="center"/>
            </w:pPr>
            <w:r w:rsidRPr="00DB4F7F">
              <w:t>Limits</w:t>
            </w:r>
          </w:p>
        </w:tc>
        <w:tc>
          <w:tcPr>
            <w:tcW w:w="1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739E0" w14:textId="77777777" w:rsidR="00DB4F7F" w:rsidRPr="00DB4F7F" w:rsidRDefault="00DB4F7F" w:rsidP="00DB4F7F">
            <w:pPr>
              <w:jc w:val="center"/>
            </w:pPr>
            <w:r w:rsidRPr="00DB4F7F">
              <w:t>Exercise</w:t>
            </w:r>
          </w:p>
          <w:p w14:paraId="47D43A4A" w14:textId="77777777" w:rsidR="00DB4F7F" w:rsidRPr="00DB4F7F" w:rsidRDefault="00DB4F7F" w:rsidP="00DB4F7F">
            <w:pPr>
              <w:jc w:val="center"/>
            </w:pPr>
            <w:r w:rsidRPr="00DB4F7F">
              <w:t>Limits</w:t>
            </w:r>
          </w:p>
        </w:tc>
        <w:tc>
          <w:tcPr>
            <w:tcW w:w="172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D02A6" w14:textId="77777777" w:rsidR="00DB4F7F" w:rsidRPr="00DB4F7F" w:rsidRDefault="00DB4F7F" w:rsidP="00DB4F7F">
            <w:pPr>
              <w:jc w:val="center"/>
            </w:pPr>
            <w:r w:rsidRPr="00DB4F7F">
              <w:t>Vitamin, Mineral, &amp;</w:t>
            </w:r>
          </w:p>
          <w:p w14:paraId="5AEB6502" w14:textId="77777777" w:rsidR="00DB4F7F" w:rsidRPr="00DB4F7F" w:rsidRDefault="00DB4F7F" w:rsidP="00DB4F7F">
            <w:pPr>
              <w:jc w:val="center"/>
            </w:pPr>
            <w:r w:rsidRPr="00DB4F7F">
              <w:t>Supplement</w:t>
            </w:r>
          </w:p>
          <w:p w14:paraId="138EDB3D" w14:textId="77777777" w:rsidR="00DB4F7F" w:rsidRPr="00DB4F7F" w:rsidRDefault="00DB4F7F" w:rsidP="00DB4F7F">
            <w:pPr>
              <w:jc w:val="center"/>
            </w:pPr>
            <w:r w:rsidRPr="00DB4F7F">
              <w:t>Limits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D8102" w14:textId="77777777" w:rsidR="00DB4F7F" w:rsidRPr="00DB4F7F" w:rsidRDefault="00DB4F7F" w:rsidP="00DB4F7F">
            <w:pPr>
              <w:jc w:val="center"/>
            </w:pPr>
            <w:r w:rsidRPr="00DB4F7F">
              <w:t>Herbal</w:t>
            </w:r>
          </w:p>
          <w:p w14:paraId="6BCB1F5D" w14:textId="77777777" w:rsidR="00DB4F7F" w:rsidRPr="00DB4F7F" w:rsidRDefault="00DB4F7F" w:rsidP="00DB4F7F">
            <w:pPr>
              <w:jc w:val="center"/>
            </w:pPr>
            <w:r w:rsidRPr="00DB4F7F">
              <w:t>Limits</w:t>
            </w:r>
          </w:p>
        </w:tc>
        <w:tc>
          <w:tcPr>
            <w:tcW w:w="18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F135E" w14:textId="77777777" w:rsidR="00DB4F7F" w:rsidRPr="00DB4F7F" w:rsidRDefault="00DB4F7F" w:rsidP="00DB4F7F">
            <w:pPr>
              <w:jc w:val="center"/>
            </w:pPr>
            <w:r w:rsidRPr="00DB4F7F">
              <w:t>Non-Hormonal Medication</w:t>
            </w:r>
          </w:p>
          <w:p w14:paraId="2816DC3C" w14:textId="77777777" w:rsidR="00DB4F7F" w:rsidRPr="00DB4F7F" w:rsidRDefault="00DB4F7F" w:rsidP="00DB4F7F">
            <w:pPr>
              <w:jc w:val="center"/>
            </w:pPr>
            <w:r w:rsidRPr="00DB4F7F">
              <w:t>Limits</w:t>
            </w:r>
          </w:p>
        </w:tc>
      </w:tr>
      <w:tr w:rsidR="00DB4F7F" w:rsidRPr="00DB4F7F" w14:paraId="01479C44" w14:textId="77777777" w:rsidTr="00DB4F7F">
        <w:trPr>
          <w:trHeight w:val="584"/>
        </w:trPr>
        <w:tc>
          <w:tcPr>
            <w:tcW w:w="16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016DE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Heart Attack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A04BC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+</w:t>
            </w:r>
          </w:p>
        </w:tc>
        <w:tc>
          <w:tcPr>
            <w:tcW w:w="12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48213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+</w:t>
            </w:r>
          </w:p>
        </w:tc>
        <w:tc>
          <w:tcPr>
            <w:tcW w:w="13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F14C0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+</w:t>
            </w:r>
          </w:p>
        </w:tc>
        <w:tc>
          <w:tcPr>
            <w:tcW w:w="142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C01B6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-</w:t>
            </w:r>
          </w:p>
        </w:tc>
        <w:tc>
          <w:tcPr>
            <w:tcW w:w="1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A758A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-</w:t>
            </w:r>
          </w:p>
        </w:tc>
        <w:tc>
          <w:tcPr>
            <w:tcW w:w="172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C017A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-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1970F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-</w:t>
            </w:r>
          </w:p>
        </w:tc>
        <w:tc>
          <w:tcPr>
            <w:tcW w:w="18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D1051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+</w:t>
            </w:r>
          </w:p>
        </w:tc>
      </w:tr>
      <w:tr w:rsidR="00DB4F7F" w:rsidRPr="00DB4F7F" w14:paraId="4839F6DC" w14:textId="77777777" w:rsidTr="00DB4F7F">
        <w:trPr>
          <w:trHeight w:val="584"/>
        </w:trPr>
        <w:tc>
          <w:tcPr>
            <w:tcW w:w="16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28FF5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Osteoporosis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966C6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+</w:t>
            </w:r>
          </w:p>
        </w:tc>
        <w:tc>
          <w:tcPr>
            <w:tcW w:w="12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884D2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+</w:t>
            </w:r>
          </w:p>
        </w:tc>
        <w:tc>
          <w:tcPr>
            <w:tcW w:w="13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C480A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+</w:t>
            </w:r>
          </w:p>
        </w:tc>
        <w:tc>
          <w:tcPr>
            <w:tcW w:w="142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47E67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-</w:t>
            </w:r>
          </w:p>
        </w:tc>
        <w:tc>
          <w:tcPr>
            <w:tcW w:w="1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1F5EE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+/-</w:t>
            </w:r>
          </w:p>
        </w:tc>
        <w:tc>
          <w:tcPr>
            <w:tcW w:w="172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4945D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-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C72A6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-</w:t>
            </w:r>
          </w:p>
        </w:tc>
        <w:tc>
          <w:tcPr>
            <w:tcW w:w="18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7335C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+</w:t>
            </w:r>
          </w:p>
        </w:tc>
      </w:tr>
      <w:tr w:rsidR="00DB4F7F" w:rsidRPr="00DB4F7F" w14:paraId="757F1B43" w14:textId="77777777" w:rsidTr="00DB4F7F">
        <w:trPr>
          <w:trHeight w:val="584"/>
        </w:trPr>
        <w:tc>
          <w:tcPr>
            <w:tcW w:w="16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C036BA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Alzheimer’s</w:t>
            </w:r>
          </w:p>
        </w:tc>
        <w:tc>
          <w:tcPr>
            <w:tcW w:w="102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0717C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+</w:t>
            </w:r>
          </w:p>
        </w:tc>
        <w:tc>
          <w:tcPr>
            <w:tcW w:w="128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E7BE3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+</w:t>
            </w:r>
          </w:p>
        </w:tc>
        <w:tc>
          <w:tcPr>
            <w:tcW w:w="13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38522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+</w:t>
            </w:r>
          </w:p>
        </w:tc>
        <w:tc>
          <w:tcPr>
            <w:tcW w:w="142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7691B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-</w:t>
            </w:r>
          </w:p>
        </w:tc>
        <w:tc>
          <w:tcPr>
            <w:tcW w:w="136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7FF1D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-</w:t>
            </w:r>
          </w:p>
        </w:tc>
        <w:tc>
          <w:tcPr>
            <w:tcW w:w="172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E2A7E4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-</w:t>
            </w:r>
          </w:p>
        </w:tc>
        <w:tc>
          <w:tcPr>
            <w:tcW w:w="12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FC40D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-</w:t>
            </w:r>
          </w:p>
        </w:tc>
        <w:tc>
          <w:tcPr>
            <w:tcW w:w="18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0E1B1" w14:textId="77777777" w:rsidR="00DB4F7F" w:rsidRPr="00DB4F7F" w:rsidRDefault="00DB4F7F" w:rsidP="00DB4F7F">
            <w:pPr>
              <w:jc w:val="center"/>
            </w:pPr>
            <w:r w:rsidRPr="00DB4F7F">
              <w:rPr>
                <w:b/>
                <w:bCs/>
              </w:rPr>
              <w:t>-</w:t>
            </w:r>
          </w:p>
        </w:tc>
      </w:tr>
    </w:tbl>
    <w:p w14:paraId="0BEDE976" w14:textId="1A68F017" w:rsidR="00743616" w:rsidRDefault="00743616"/>
    <w:p w14:paraId="46CF5036" w14:textId="1A4507C1" w:rsidR="00DB4F7F" w:rsidRDefault="00DB4F7F"/>
    <w:p w14:paraId="65472C4F" w14:textId="77777777" w:rsidR="00DB4F7F" w:rsidRDefault="00DB4F7F"/>
    <w:sectPr w:rsidR="00DB4F7F" w:rsidSect="00DB4F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7F"/>
    <w:rsid w:val="00352500"/>
    <w:rsid w:val="00743616"/>
    <w:rsid w:val="00D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8AFDF"/>
  <w15:chartTrackingRefBased/>
  <w15:docId w15:val="{2B3F5399-277E-9F48-8BC5-B63521A3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2020-08-19T15:57:00Z</dcterms:created>
  <dcterms:modified xsi:type="dcterms:W3CDTF">2020-08-19T16:00:00Z</dcterms:modified>
</cp:coreProperties>
</file>